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42" w:rightFromText="142" w:vertAnchor="text" w:tblpY="1"/>
        <w:tblOverlap w:val="never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872AA0" w:rsidRPr="00822844" w14:paraId="2968FEEB" w14:textId="77777777" w:rsidTr="00CD34B2">
        <w:tc>
          <w:tcPr>
            <w:tcW w:w="10456" w:type="dxa"/>
            <w:gridSpan w:val="2"/>
            <w:tcBorders>
              <w:top w:val="nil"/>
              <w:bottom w:val="single" w:sz="24" w:space="0" w:color="7F7F7F" w:themeColor="text1" w:themeTint="80"/>
            </w:tcBorders>
          </w:tcPr>
          <w:p w14:paraId="03031C80" w14:textId="5E665B31" w:rsidR="00872AA0" w:rsidRPr="005326D3" w:rsidRDefault="00CF203C" w:rsidP="00CF203C">
            <w:pPr>
              <w:snapToGrid w:val="0"/>
              <w:spacing w:line="180" w:lineRule="auto"/>
              <w:rPr>
                <w:rFonts w:ascii="メイリオ" w:eastAsia="メイリオ" w:hAnsi="メイリオ"/>
                <w:b/>
                <w:color w:val="4472C4" w:themeColor="accent5"/>
                <w:sz w:val="38"/>
                <w:szCs w:val="38"/>
              </w:rPr>
            </w:pPr>
            <w:r w:rsidRPr="005326D3">
              <w:rPr>
                <w:rFonts w:ascii="メイリオ" w:eastAsia="メイリオ" w:hAnsi="メイリオ"/>
                <w:b/>
                <w:color w:val="4472C4" w:themeColor="accent5"/>
                <w:sz w:val="38"/>
                <w:szCs w:val="38"/>
              </w:rPr>
              <w:t xml:space="preserve">Tokyo Video Festival </w:t>
            </w:r>
            <w:r w:rsidR="0074707E">
              <w:rPr>
                <w:rFonts w:ascii="メイリオ" w:eastAsia="メイリオ" w:hAnsi="メイリオ" w:hint="eastAsia"/>
                <w:b/>
                <w:color w:val="0070C0"/>
                <w:sz w:val="38"/>
                <w:szCs w:val="38"/>
              </w:rPr>
              <w:t>202</w:t>
            </w:r>
            <w:r w:rsidR="00F316B1">
              <w:rPr>
                <w:rFonts w:ascii="メイリオ" w:eastAsia="メイリオ" w:hAnsi="メイリオ" w:hint="eastAsia"/>
                <w:b/>
                <w:color w:val="0070C0"/>
                <w:sz w:val="38"/>
                <w:szCs w:val="38"/>
              </w:rPr>
              <w:t>5</w:t>
            </w:r>
            <w:r w:rsidRPr="005326D3">
              <w:rPr>
                <w:rFonts w:ascii="メイリオ" w:eastAsia="メイリオ" w:hAnsi="メイリオ"/>
                <w:b/>
                <w:color w:val="4472C4" w:themeColor="accent5"/>
                <w:sz w:val="38"/>
                <w:szCs w:val="38"/>
              </w:rPr>
              <w:t xml:space="preserve"> </w:t>
            </w:r>
            <w:r w:rsidRPr="005326D3">
              <w:rPr>
                <w:rFonts w:ascii="メイリオ" w:eastAsia="メイリオ" w:hAnsi="メイリオ" w:hint="eastAsia"/>
                <w:b/>
                <w:color w:val="4472C4" w:themeColor="accent5"/>
                <w:sz w:val="38"/>
                <w:szCs w:val="38"/>
              </w:rPr>
              <w:t>Application form</w:t>
            </w:r>
          </w:p>
        </w:tc>
      </w:tr>
      <w:tr w:rsidR="006261C7" w14:paraId="7A0EDEAE" w14:textId="77777777" w:rsidTr="00CD34B2">
        <w:trPr>
          <w:trHeight w:val="1061"/>
        </w:trPr>
        <w:tc>
          <w:tcPr>
            <w:tcW w:w="2127" w:type="dxa"/>
            <w:tcBorders>
              <w:top w:val="single" w:sz="24" w:space="0" w:color="7F7F7F" w:themeColor="text1" w:themeTint="80"/>
              <w:bottom w:val="single" w:sz="4" w:space="0" w:color="7F7F7F" w:themeColor="text1" w:themeTint="80"/>
            </w:tcBorders>
          </w:tcPr>
          <w:p w14:paraId="3C0846FD" w14:textId="77777777" w:rsidR="006261C7" w:rsidRPr="006261C7" w:rsidRDefault="00F46014" w:rsidP="00CF203C">
            <w:pPr>
              <w:snapToGrid w:val="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A</w:t>
            </w:r>
            <w:r w:rsidR="00CF203C">
              <w:rPr>
                <w:rFonts w:ascii="メイリオ" w:eastAsia="メイリオ" w:hAnsi="メイリオ" w:hint="eastAsia"/>
                <w:sz w:val="18"/>
                <w:szCs w:val="18"/>
              </w:rPr>
              <w:t>uthor</w:t>
            </w:r>
          </w:p>
        </w:tc>
        <w:tc>
          <w:tcPr>
            <w:tcW w:w="8329" w:type="dxa"/>
            <w:tcBorders>
              <w:top w:val="single" w:sz="24" w:space="0" w:color="7F7F7F" w:themeColor="text1" w:themeTint="80"/>
              <w:bottom w:val="single" w:sz="4" w:space="0" w:color="7F7F7F" w:themeColor="text1" w:themeTint="80"/>
            </w:tcBorders>
          </w:tcPr>
          <w:p w14:paraId="24981949" w14:textId="1AB19F6F" w:rsidR="00CF203C" w:rsidRPr="00CF203C" w:rsidRDefault="00CF203C" w:rsidP="00CF203C">
            <w:pPr>
              <w:snapToGrid w:val="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261C7" w14:paraId="221F8672" w14:textId="77777777" w:rsidTr="00CD34B2">
        <w:trPr>
          <w:trHeight w:val="557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781BF42" w14:textId="77777777" w:rsidR="00C273E4" w:rsidRDefault="00F46014" w:rsidP="00CF203C">
            <w:pPr>
              <w:snapToGrid w:val="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A</w:t>
            </w:r>
            <w:r w:rsidR="00CF203C">
              <w:rPr>
                <w:rFonts w:ascii="メイリオ" w:eastAsia="メイリオ" w:hAnsi="メイリオ" w:hint="eastAsia"/>
                <w:sz w:val="18"/>
                <w:szCs w:val="18"/>
              </w:rPr>
              <w:t>ge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7931F2B" w14:textId="77777777" w:rsidR="00C273E4" w:rsidRPr="00CF203C" w:rsidRDefault="00C273E4" w:rsidP="00CF203C">
            <w:pPr>
              <w:snapToGrid w:val="0"/>
              <w:jc w:val="left"/>
              <w:rPr>
                <w:rFonts w:ascii="メイリオ" w:eastAsia="メイリオ" w:hAnsi="メイリオ"/>
                <w:sz w:val="18"/>
                <w:szCs w:val="28"/>
              </w:rPr>
            </w:pPr>
          </w:p>
        </w:tc>
      </w:tr>
      <w:tr w:rsidR="0068382D" w14:paraId="3A73AE36" w14:textId="77777777" w:rsidTr="00CD34B2">
        <w:trPr>
          <w:trHeight w:val="551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E758461" w14:textId="77777777" w:rsidR="0068382D" w:rsidRDefault="00F46014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G</w:t>
            </w:r>
            <w:r w:rsidR="0068382D">
              <w:rPr>
                <w:rFonts w:ascii="メイリオ" w:eastAsia="メイリオ" w:hAnsi="メイリオ" w:hint="eastAsia"/>
                <w:sz w:val="18"/>
                <w:szCs w:val="18"/>
              </w:rPr>
              <w:t>ender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D644338" w14:textId="195D4518" w:rsidR="0068382D" w:rsidRPr="00CB0E04" w:rsidRDefault="00EF3DA6" w:rsidP="00CB0E04">
            <w:pPr>
              <w:pStyle w:val="aa"/>
              <w:numPr>
                <w:ilvl w:val="0"/>
                <w:numId w:val="4"/>
              </w:numPr>
              <w:snapToGrid w:val="0"/>
              <w:ind w:leftChars="0"/>
              <w:rPr>
                <w:rFonts w:ascii="メイリオ" w:eastAsia="メイリオ" w:hAnsi="メイリオ"/>
                <w:sz w:val="18"/>
                <w:szCs w:val="24"/>
              </w:rPr>
            </w:pPr>
            <w:r w:rsidRPr="00EF3DA6">
              <w:rPr>
                <w:rFonts w:ascii="メイリオ" w:eastAsia="メイリオ" w:hAnsi="メイリオ" w:hint="eastAsia"/>
                <w:sz w:val="18"/>
                <w:szCs w:val="24"/>
              </w:rPr>
              <w:t>Female</w:t>
            </w:r>
            <w:r w:rsidR="00CB0E04" w:rsidRPr="00EF3DA6">
              <w:rPr>
                <w:rFonts w:ascii="メイリオ" w:eastAsia="メイリオ" w:hAnsi="メイリオ" w:hint="eastAsia"/>
                <w:sz w:val="18"/>
                <w:szCs w:val="24"/>
              </w:rPr>
              <w:t xml:space="preserve">　　□　</w:t>
            </w:r>
            <w:r w:rsidRPr="00EF3DA6">
              <w:rPr>
                <w:rFonts w:ascii="メイリオ" w:eastAsia="メイリオ" w:hAnsi="メイリオ" w:hint="eastAsia"/>
                <w:sz w:val="18"/>
                <w:szCs w:val="24"/>
              </w:rPr>
              <w:t>Male</w:t>
            </w:r>
            <w:r w:rsidR="00F316B1">
              <w:rPr>
                <w:rFonts w:ascii="メイリオ" w:eastAsia="メイリオ" w:hAnsi="メイリオ" w:hint="eastAsia"/>
                <w:sz w:val="18"/>
                <w:szCs w:val="24"/>
              </w:rPr>
              <w:t xml:space="preserve">　　□O</w:t>
            </w:r>
            <w:r w:rsidR="00F316B1" w:rsidRPr="00F316B1">
              <w:rPr>
                <w:rFonts w:ascii="メイリオ" w:eastAsia="メイリオ" w:hAnsi="メイリオ"/>
                <w:sz w:val="18"/>
                <w:szCs w:val="24"/>
              </w:rPr>
              <w:t>thers</w:t>
            </w:r>
            <w:r w:rsidR="00F316B1">
              <w:rPr>
                <w:rFonts w:ascii="メイリオ" w:eastAsia="メイリオ" w:hAnsi="メイリオ" w:hint="eastAsia"/>
                <w:sz w:val="18"/>
                <w:szCs w:val="24"/>
              </w:rPr>
              <w:t xml:space="preserve">　□</w:t>
            </w:r>
            <w:r w:rsidR="00F316B1" w:rsidRPr="00F316B1">
              <w:rPr>
                <w:rFonts w:ascii="メイリオ" w:eastAsia="メイリオ" w:hAnsi="メイリオ"/>
                <w:sz w:val="18"/>
                <w:szCs w:val="24"/>
              </w:rPr>
              <w:t xml:space="preserve">Do not </w:t>
            </w:r>
            <w:r w:rsidR="00415C1B">
              <w:rPr>
                <w:rFonts w:ascii="メイリオ" w:eastAsia="メイリオ" w:hAnsi="メイリオ" w:hint="eastAsia"/>
                <w:sz w:val="18"/>
                <w:szCs w:val="24"/>
              </w:rPr>
              <w:t>answer</w:t>
            </w:r>
          </w:p>
        </w:tc>
      </w:tr>
      <w:tr w:rsidR="006261C7" w14:paraId="2C8FEB23" w14:textId="77777777" w:rsidTr="00CD34B2">
        <w:trPr>
          <w:trHeight w:val="691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2EF12A1" w14:textId="77777777" w:rsidR="006261C7" w:rsidRDefault="00F46014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O</w:t>
            </w:r>
            <w:r w:rsidR="00CF203C">
              <w:rPr>
                <w:rFonts w:ascii="メイリオ" w:eastAsia="メイリオ" w:hAnsi="メイリオ"/>
                <w:sz w:val="18"/>
                <w:szCs w:val="18"/>
              </w:rPr>
              <w:t>ccupation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8AA6921" w14:textId="77777777" w:rsidR="009826E7" w:rsidRPr="00CF203C" w:rsidRDefault="009826E7" w:rsidP="009826E7">
            <w:pPr>
              <w:snapToGrid w:val="0"/>
              <w:rPr>
                <w:rFonts w:ascii="メイリオ" w:eastAsia="メイリオ" w:hAnsi="メイリオ"/>
                <w:sz w:val="18"/>
                <w:szCs w:val="24"/>
              </w:rPr>
            </w:pPr>
          </w:p>
        </w:tc>
      </w:tr>
      <w:tr w:rsidR="006261C7" w14:paraId="5BA7BCC3" w14:textId="77777777" w:rsidTr="00CD34B2">
        <w:trPr>
          <w:trHeight w:val="1266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83C6785" w14:textId="77777777" w:rsidR="00C273E4" w:rsidRDefault="00F46014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A</w:t>
            </w:r>
            <w:r w:rsidR="00BC4826">
              <w:rPr>
                <w:rFonts w:ascii="メイリオ" w:eastAsia="メイリオ" w:hAnsi="メイリオ" w:hint="eastAsia"/>
                <w:sz w:val="18"/>
                <w:szCs w:val="18"/>
              </w:rPr>
              <w:t>ddress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05C2FEF" w14:textId="77777777" w:rsidR="00DB26B8" w:rsidRPr="008C0232" w:rsidRDefault="00DB26B8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261C7" w14:paraId="502AFD7D" w14:textId="77777777" w:rsidTr="00CD34B2">
        <w:trPr>
          <w:trHeight w:val="561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D0175FB" w14:textId="77777777" w:rsidR="00304E35" w:rsidRDefault="00BC4826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e-mail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C1802A9" w14:textId="77777777" w:rsidR="00304E35" w:rsidRPr="00BC4826" w:rsidRDefault="00304E35" w:rsidP="00A82B59">
            <w:pPr>
              <w:snapToGrid w:val="0"/>
              <w:rPr>
                <w:rFonts w:ascii="メイリオ" w:eastAsia="メイリオ" w:hAnsi="メイリオ"/>
                <w:sz w:val="18"/>
                <w:szCs w:val="24"/>
              </w:rPr>
            </w:pPr>
          </w:p>
        </w:tc>
      </w:tr>
      <w:tr w:rsidR="006261C7" w14:paraId="25A7ABFF" w14:textId="77777777" w:rsidTr="00CD34B2">
        <w:trPr>
          <w:trHeight w:val="413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C4B7410" w14:textId="77777777" w:rsidR="006261C7" w:rsidRDefault="00BC4826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P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hone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5B04083" w14:textId="77777777" w:rsidR="006261C7" w:rsidRPr="00BC4826" w:rsidRDefault="006261C7" w:rsidP="00A82B59">
            <w:pPr>
              <w:snapToGrid w:val="0"/>
              <w:rPr>
                <w:rFonts w:ascii="メイリオ" w:eastAsia="メイリオ" w:hAnsi="メイリオ"/>
                <w:sz w:val="18"/>
                <w:szCs w:val="24"/>
              </w:rPr>
            </w:pPr>
          </w:p>
        </w:tc>
      </w:tr>
      <w:tr w:rsidR="008C0232" w14:paraId="7A0047A3" w14:textId="77777777" w:rsidTr="00CD34B2">
        <w:trPr>
          <w:trHeight w:val="703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C7E1747" w14:textId="77777777" w:rsidR="008C0232" w:rsidRDefault="008C0232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Application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s</w:t>
            </w:r>
          </w:p>
          <w:p w14:paraId="7C4FB6C3" w14:textId="77777777" w:rsidR="008C0232" w:rsidRDefault="008C0232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career to TVF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9234AFB" w14:textId="70A891E3" w:rsidR="008C0232" w:rsidRPr="00BC4826" w:rsidRDefault="008C0232" w:rsidP="00A82B59">
            <w:pPr>
              <w:snapToGrid w:val="0"/>
              <w:rPr>
                <w:rFonts w:ascii="メイリオ" w:eastAsia="メイリオ" w:hAnsi="メイリオ"/>
                <w:sz w:val="18"/>
                <w:szCs w:val="24"/>
              </w:rPr>
            </w:pPr>
          </w:p>
        </w:tc>
      </w:tr>
      <w:tr w:rsidR="008C0232" w14:paraId="6CFAECB7" w14:textId="77777777" w:rsidTr="00CD34B2">
        <w:trPr>
          <w:trHeight w:val="848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7C92ADA" w14:textId="77777777" w:rsidR="008C0232" w:rsidRDefault="008C0232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Applications to</w:t>
            </w:r>
          </w:p>
          <w:p w14:paraId="7B7DEA19" w14:textId="77777777" w:rsidR="008C0232" w:rsidRDefault="008C0232" w:rsidP="00C07A0B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the other or</w:t>
            </w:r>
            <w:r w:rsidR="00C07A0B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awarded the</w:t>
            </w:r>
            <w:r w:rsidR="00C07A0B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career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88AB97E" w14:textId="77777777" w:rsidR="008C0232" w:rsidRPr="00BC4826" w:rsidRDefault="008C0232" w:rsidP="00A82B59">
            <w:pPr>
              <w:snapToGrid w:val="0"/>
              <w:rPr>
                <w:rFonts w:ascii="メイリオ" w:eastAsia="メイリオ" w:hAnsi="メイリオ"/>
                <w:sz w:val="18"/>
                <w:szCs w:val="24"/>
              </w:rPr>
            </w:pPr>
          </w:p>
        </w:tc>
      </w:tr>
      <w:tr w:rsidR="006261C7" w14:paraId="04FB0BF1" w14:textId="77777777" w:rsidTr="00CD34B2">
        <w:trPr>
          <w:trHeight w:val="715"/>
        </w:trPr>
        <w:tc>
          <w:tcPr>
            <w:tcW w:w="2127" w:type="dxa"/>
            <w:tcBorders>
              <w:top w:val="single" w:sz="24" w:space="0" w:color="7F7F7F" w:themeColor="text1" w:themeTint="80"/>
              <w:bottom w:val="single" w:sz="4" w:space="0" w:color="7F7F7F" w:themeColor="text1" w:themeTint="80"/>
            </w:tcBorders>
          </w:tcPr>
          <w:p w14:paraId="71580F6E" w14:textId="77777777" w:rsidR="006261C7" w:rsidRDefault="00F46014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Tit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le</w:t>
            </w:r>
          </w:p>
        </w:tc>
        <w:tc>
          <w:tcPr>
            <w:tcW w:w="8329" w:type="dxa"/>
            <w:tcBorders>
              <w:top w:val="single" w:sz="24" w:space="0" w:color="7F7F7F" w:themeColor="text1" w:themeTint="80"/>
              <w:bottom w:val="single" w:sz="4" w:space="0" w:color="7F7F7F" w:themeColor="text1" w:themeTint="80"/>
            </w:tcBorders>
          </w:tcPr>
          <w:p w14:paraId="5A54DEFA" w14:textId="77777777" w:rsidR="00F7330A" w:rsidRPr="00F46014" w:rsidRDefault="00F7330A" w:rsidP="00F7330A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6261C7" w14:paraId="06849A78" w14:textId="77777777" w:rsidTr="00CD34B2">
        <w:trPr>
          <w:trHeight w:val="845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E05DE57" w14:textId="77777777" w:rsidR="00F7330A" w:rsidRPr="007D6EB4" w:rsidRDefault="00F46014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Video type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22F7584" w14:textId="77777777" w:rsidR="00A46510" w:rsidRPr="00A46510" w:rsidRDefault="00F7330A" w:rsidP="007D6EB4">
            <w:pPr>
              <w:snapToGrid w:val="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A46510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  <w:r w:rsidR="00E760E1">
              <w:rPr>
                <w:rFonts w:ascii="メイリオ" w:eastAsia="メイリオ" w:hAnsi="メイリオ" w:hint="eastAsia"/>
                <w:sz w:val="18"/>
                <w:szCs w:val="18"/>
              </w:rPr>
              <w:t>m</w:t>
            </w:r>
            <w:r w:rsidR="00E760E1">
              <w:rPr>
                <w:rFonts w:ascii="メイリオ" w:eastAsia="メイリオ" w:hAnsi="メイリオ"/>
                <w:sz w:val="18"/>
                <w:szCs w:val="18"/>
              </w:rPr>
              <w:t>ove file</w:t>
            </w:r>
            <w:r w:rsidR="00E760E1">
              <w:rPr>
                <w:rFonts w:ascii="メイリオ" w:eastAsia="メイリオ" w:hAnsi="メイリオ" w:hint="eastAsia"/>
                <w:sz w:val="18"/>
                <w:szCs w:val="18"/>
              </w:rPr>
              <w:t>（　　　　　）　　□</w:t>
            </w:r>
            <w:r w:rsidR="00A46510">
              <w:rPr>
                <w:rFonts w:ascii="メイリオ" w:eastAsia="メイリオ" w:hAnsi="メイリオ" w:hint="eastAsia"/>
                <w:sz w:val="18"/>
                <w:szCs w:val="18"/>
              </w:rPr>
              <w:t>DVD</w:t>
            </w:r>
            <w:r w:rsidR="00E760E1">
              <w:rPr>
                <w:rFonts w:ascii="メイリオ" w:eastAsia="メイリオ" w:hAnsi="メイリオ"/>
                <w:sz w:val="18"/>
                <w:szCs w:val="18"/>
              </w:rPr>
              <w:t xml:space="preserve"> Disc</w:t>
            </w:r>
            <w:r w:rsidR="00F46014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="00A46510">
              <w:rPr>
                <w:rFonts w:ascii="メイリオ" w:eastAsia="メイリオ" w:hAnsi="メイリオ" w:hint="eastAsia"/>
                <w:sz w:val="18"/>
                <w:szCs w:val="18"/>
              </w:rPr>
              <w:t>□Blu-ray</w:t>
            </w:r>
            <w:r w:rsidR="00E760E1">
              <w:rPr>
                <w:rFonts w:ascii="メイリオ" w:eastAsia="メイリオ" w:hAnsi="メイリオ"/>
                <w:sz w:val="18"/>
                <w:szCs w:val="18"/>
              </w:rPr>
              <w:t xml:space="preserve"> Disc</w:t>
            </w:r>
            <w:r w:rsidR="00F46014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="00A46510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  <w:r w:rsidR="00107E7B">
              <w:rPr>
                <w:rFonts w:ascii="メイリオ" w:eastAsia="メイリオ" w:hAnsi="メイリオ" w:hint="eastAsia"/>
                <w:sz w:val="18"/>
                <w:szCs w:val="18"/>
              </w:rPr>
              <w:t>SD</w:t>
            </w:r>
            <w:r w:rsidR="00F46014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F46014">
              <w:rPr>
                <w:rFonts w:ascii="メイリオ" w:eastAsia="メイリオ" w:hAnsi="メイリオ"/>
                <w:sz w:val="18"/>
                <w:szCs w:val="18"/>
              </w:rPr>
              <w:t>card</w:t>
            </w:r>
          </w:p>
          <w:p w14:paraId="61BC0E7C" w14:textId="77777777" w:rsidR="00F15D5B" w:rsidRDefault="00A46510" w:rsidP="007D6EB4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□16：9</w:t>
            </w:r>
            <w:r w:rsidR="000D0361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□4：3</w:t>
            </w:r>
            <w:r w:rsidR="007D6EB4">
              <w:rPr>
                <w:rFonts w:ascii="メイリオ" w:eastAsia="メイリオ" w:hAnsi="メイリオ" w:hint="eastAsia"/>
                <w:sz w:val="18"/>
                <w:szCs w:val="18"/>
              </w:rPr>
              <w:t xml:space="preserve">（　　　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</w:tr>
      <w:tr w:rsidR="007D6EB4" w14:paraId="5F88666E" w14:textId="77777777" w:rsidTr="00CD34B2">
        <w:trPr>
          <w:trHeight w:val="405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826A4E5" w14:textId="77777777" w:rsidR="007D6EB4" w:rsidRDefault="00F46014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T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ime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D909A9D" w14:textId="77777777" w:rsidR="00F46014" w:rsidRDefault="00BA0357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</w:t>
            </w:r>
            <w:r w:rsidR="00E760E1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m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inutes</w:t>
            </w:r>
            <w:r w:rsidR="00E760E1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F46014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sec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onds  (within 20 minutes, including titles and credits)</w:t>
            </w:r>
          </w:p>
        </w:tc>
      </w:tr>
      <w:tr w:rsidR="006261C7" w14:paraId="482817EA" w14:textId="77777777" w:rsidTr="00CD34B2">
        <w:trPr>
          <w:trHeight w:val="316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ECE6B4C" w14:textId="77777777" w:rsidR="00A46510" w:rsidRPr="003215A7" w:rsidRDefault="0074707E" w:rsidP="00AD2EAC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S</w:t>
            </w:r>
            <w:r w:rsidR="003215A7">
              <w:rPr>
                <w:rFonts w:ascii="メイリオ" w:eastAsia="メイリオ" w:hAnsi="メイリオ" w:hint="eastAsia"/>
                <w:sz w:val="18"/>
                <w:szCs w:val="18"/>
              </w:rPr>
              <w:t>ynopsis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FF6F437" w14:textId="77777777" w:rsidR="002321E6" w:rsidRDefault="002321E6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0039EE5" w14:textId="77777777" w:rsidR="00A46510" w:rsidRDefault="00A46510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5F3AAE2" w14:textId="77777777" w:rsidR="00C07A0B" w:rsidRDefault="00C07A0B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FEF64F5" w14:textId="77777777" w:rsidR="00A46510" w:rsidRDefault="00A46510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E01086F" w14:textId="77777777" w:rsidR="003215A7" w:rsidRDefault="004A3B40" w:rsidP="003215A7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Production year</w:t>
            </w:r>
            <w:r w:rsidR="00562488">
              <w:rPr>
                <w:rFonts w:ascii="メイリオ" w:eastAsia="メイリオ" w:hAnsi="メイリオ" w:hint="eastAsia"/>
                <w:sz w:val="18"/>
                <w:szCs w:val="18"/>
              </w:rPr>
              <w:t>：</w:t>
            </w:r>
            <w:r w:rsidR="00D54DB3" w:rsidRPr="00D54DB3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 xml:space="preserve">　</w:t>
            </w:r>
            <w:r w:rsidR="00D54DB3" w:rsidRPr="00D54DB3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 xml:space="preserve">　</w:t>
            </w:r>
          </w:p>
          <w:p w14:paraId="18AD66DD" w14:textId="77777777" w:rsidR="003215A7" w:rsidRDefault="003215A7" w:rsidP="003215A7">
            <w:pPr>
              <w:pStyle w:val="aa"/>
              <w:numPr>
                <w:ilvl w:val="0"/>
                <w:numId w:val="4"/>
              </w:numPr>
              <w:snapToGrid w:val="0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  <w:r w:rsidRPr="003215A7">
              <w:rPr>
                <w:rFonts w:ascii="メイリオ" w:eastAsia="メイリオ" w:hAnsi="メイリオ" w:hint="eastAsia"/>
                <w:sz w:val="18"/>
                <w:szCs w:val="18"/>
              </w:rPr>
              <w:t>Documentary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Pr="003215A7">
              <w:rPr>
                <w:rFonts w:ascii="メイリオ" w:eastAsia="メイリオ" w:hAnsi="メイリオ" w:hint="eastAsia"/>
                <w:sz w:val="18"/>
                <w:szCs w:val="18"/>
              </w:rPr>
              <w:t xml:space="preserve">□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Drama　　</w:t>
            </w:r>
            <w:r w:rsidRPr="003215A7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Art　</w:t>
            </w:r>
            <w:r w:rsidRPr="003215A7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Animation　</w:t>
            </w:r>
            <w:r w:rsidRPr="003215A7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Nature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 and 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Science</w:t>
            </w:r>
          </w:p>
          <w:p w14:paraId="4F4FEC46" w14:textId="77777777" w:rsidR="003215A7" w:rsidRPr="003215A7" w:rsidRDefault="003215A7" w:rsidP="003215A7">
            <w:pPr>
              <w:pStyle w:val="aa"/>
              <w:numPr>
                <w:ilvl w:val="0"/>
                <w:numId w:val="4"/>
              </w:numPr>
              <w:snapToGrid w:val="0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History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3215A7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□</w:t>
            </w:r>
            <w:r w:rsidR="00E760E1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O</w:t>
            </w:r>
            <w:r w:rsidR="00E760E1">
              <w:rPr>
                <w:rFonts w:ascii="メイリオ" w:eastAsia="メイリオ" w:hAnsi="メイリオ"/>
                <w:sz w:val="18"/>
                <w:szCs w:val="18"/>
              </w:rPr>
              <w:t>thers</w:t>
            </w:r>
            <w:r w:rsidR="00E760E1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）</w:t>
            </w:r>
          </w:p>
        </w:tc>
      </w:tr>
      <w:tr w:rsidR="006261C7" w14:paraId="18B6FBDC" w14:textId="77777777" w:rsidTr="00CD34B2">
        <w:trPr>
          <w:trHeight w:val="316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52A47B8" w14:textId="77777777" w:rsidR="006261C7" w:rsidRDefault="002321E6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C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omment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20E4446" w14:textId="77777777" w:rsidR="006261C7" w:rsidRDefault="006261C7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85DF084" w14:textId="70A5680A" w:rsidR="00C97D61" w:rsidRDefault="00C97D61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6E0F5E9" w14:textId="77777777" w:rsidR="00C97D61" w:rsidRDefault="00C97D61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F46C316" w14:textId="77777777" w:rsidR="00C97D61" w:rsidRDefault="00C97D61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261C7" w14:paraId="14677BCC" w14:textId="77777777" w:rsidTr="00CD34B2">
        <w:trPr>
          <w:trHeight w:val="316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24" w:space="0" w:color="7F7F7F" w:themeColor="text1" w:themeTint="80"/>
            </w:tcBorders>
          </w:tcPr>
          <w:p w14:paraId="3EE8EABB" w14:textId="77777777" w:rsidR="00D23440" w:rsidRDefault="00D23440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Right relationship</w:t>
            </w:r>
          </w:p>
          <w:p w14:paraId="0881F08A" w14:textId="77777777" w:rsidR="00D23440" w:rsidRDefault="00D23440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Processing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24" w:space="0" w:color="7F7F7F" w:themeColor="text1" w:themeTint="80"/>
            </w:tcBorders>
          </w:tcPr>
          <w:p w14:paraId="7BF5811F" w14:textId="77777777" w:rsidR="00C97D61" w:rsidRPr="00D23440" w:rsidRDefault="00D23440" w:rsidP="00D23440">
            <w:pPr>
              <w:pStyle w:val="aa"/>
              <w:numPr>
                <w:ilvl w:val="0"/>
                <w:numId w:val="4"/>
              </w:numPr>
              <w:snapToGrid w:val="0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Music and sound effects and video 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copyright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to be used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, pe</w:t>
            </w:r>
            <w:r>
              <w:rPr>
                <w:rFonts w:ascii="メイリオ" w:eastAsia="メイリオ" w:hAnsi="メイリオ"/>
                <w:sz w:val="18"/>
                <w:szCs w:val="18"/>
              </w:rPr>
              <w:t xml:space="preserve">rformer of portrait rights, all other rights, they are all licensed already. (If the check is no, you </w:t>
            </w:r>
            <w:proofErr w:type="spellStart"/>
            <w:r>
              <w:rPr>
                <w:rFonts w:ascii="メイリオ" w:eastAsia="メイリオ" w:hAnsi="メイリオ"/>
                <w:sz w:val="18"/>
                <w:szCs w:val="18"/>
              </w:rPr>
              <w:t>can not</w:t>
            </w:r>
            <w:proofErr w:type="spellEnd"/>
            <w:r>
              <w:rPr>
                <w:rFonts w:ascii="メイリオ" w:eastAsia="メイリオ" w:hAnsi="メイリオ"/>
                <w:sz w:val="18"/>
                <w:szCs w:val="18"/>
              </w:rPr>
              <w:t xml:space="preserve"> entry</w:t>
            </w:r>
            <w:r w:rsidR="000D51BD">
              <w:rPr>
                <w:rFonts w:ascii="メイリオ" w:eastAsia="メイリオ" w:hAnsi="メイリオ" w:hint="eastAsia"/>
                <w:sz w:val="18"/>
                <w:szCs w:val="18"/>
              </w:rPr>
              <w:t>.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)</w:t>
            </w:r>
          </w:p>
        </w:tc>
      </w:tr>
    </w:tbl>
    <w:p w14:paraId="61050C8F" w14:textId="1495436B" w:rsidR="00512F98" w:rsidRPr="004D72AE" w:rsidRDefault="00740328" w:rsidP="00AF4841">
      <w:pPr>
        <w:snapToGrid w:val="0"/>
        <w:spacing w:line="192" w:lineRule="auto"/>
        <w:rPr>
          <w:rFonts w:ascii="メイリオ" w:eastAsia="メイリオ" w:hAnsi="メイリオ"/>
          <w:color w:val="FF9900"/>
          <w:sz w:val="24"/>
          <w:szCs w:val="18"/>
        </w:rPr>
      </w:pPr>
      <w:r>
        <w:rPr>
          <w:rFonts w:ascii="メイリオ" w:eastAsia="メイリオ" w:hAnsi="メイリオ"/>
          <w:noProof/>
          <w:color w:val="FF9900"/>
          <w:sz w:val="24"/>
          <w:szCs w:val="18"/>
        </w:rPr>
        <w:pict w14:anchorId="0A958D3E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矢印 1" o:spid="_x0000_s2050" type="#_x0000_t13" style="position:absolute;left:0;text-align:left;margin-left:135.6pt;margin-top:717.5pt;width:16.8pt;height:8.4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dj="16518,3910" fillcolor="#f90" strokecolor="#f90" strokeweight="1pt"/>
        </w:pict>
      </w:r>
      <w:r w:rsidR="00C07A0B" w:rsidRPr="004D72AE">
        <w:rPr>
          <w:rFonts w:ascii="メイリオ" w:eastAsia="メイリオ" w:hAnsi="メイリオ" w:hint="eastAsia"/>
          <w:color w:val="FF9900"/>
          <w:sz w:val="24"/>
          <w:szCs w:val="18"/>
        </w:rPr>
        <w:t>Applic</w:t>
      </w:r>
      <w:r w:rsidR="00C07A0B" w:rsidRPr="004D72AE">
        <w:rPr>
          <w:rFonts w:ascii="メイリオ" w:eastAsia="メイリオ" w:hAnsi="メイリオ"/>
          <w:color w:val="FF9900"/>
          <w:sz w:val="24"/>
          <w:szCs w:val="18"/>
        </w:rPr>
        <w:t xml:space="preserve">ants destination </w:t>
      </w:r>
      <w:r w:rsidR="00C07A0B" w:rsidRPr="004D72AE">
        <w:rPr>
          <w:rFonts w:ascii="メイリオ" w:eastAsia="メイリオ" w:hAnsi="メイリオ" w:hint="eastAsia"/>
          <w:color w:val="FF9900"/>
          <w:sz w:val="24"/>
          <w:szCs w:val="18"/>
        </w:rPr>
        <w:t xml:space="preserve">　　</w:t>
      </w:r>
      <w:proofErr w:type="spellStart"/>
      <w:r w:rsidR="00C07A0B" w:rsidRPr="004D72AE">
        <w:rPr>
          <w:rFonts w:ascii="メイリオ" w:eastAsia="メイリオ" w:hAnsi="メイリオ" w:hint="eastAsia"/>
          <w:color w:val="0070C0"/>
          <w:sz w:val="24"/>
          <w:szCs w:val="18"/>
        </w:rPr>
        <w:t>Shimin</w:t>
      </w:r>
      <w:proofErr w:type="spellEnd"/>
      <w:r w:rsidR="00C07A0B" w:rsidRPr="004D72AE">
        <w:rPr>
          <w:rFonts w:ascii="メイリオ" w:eastAsia="メイリオ" w:hAnsi="メイリオ" w:hint="eastAsia"/>
          <w:color w:val="0070C0"/>
          <w:sz w:val="24"/>
          <w:szCs w:val="18"/>
        </w:rPr>
        <w:t>-</w:t>
      </w:r>
      <w:r w:rsidR="00C07A0B" w:rsidRPr="004D72AE">
        <w:rPr>
          <w:rFonts w:ascii="メイリオ" w:eastAsia="メイリオ" w:hAnsi="メイリオ"/>
          <w:color w:val="0070C0"/>
          <w:sz w:val="24"/>
          <w:szCs w:val="18"/>
        </w:rPr>
        <w:t>ga-</w:t>
      </w:r>
      <w:proofErr w:type="spellStart"/>
      <w:r w:rsidR="00C07A0B" w:rsidRPr="004D72AE">
        <w:rPr>
          <w:rFonts w:ascii="メイリオ" w:eastAsia="メイリオ" w:hAnsi="メイリオ"/>
          <w:color w:val="0070C0"/>
          <w:sz w:val="24"/>
          <w:szCs w:val="18"/>
        </w:rPr>
        <w:t>tsukuru</w:t>
      </w:r>
      <w:proofErr w:type="spellEnd"/>
      <w:r w:rsidR="00C07A0B" w:rsidRPr="004D72AE">
        <w:rPr>
          <w:rFonts w:ascii="メイリオ" w:eastAsia="メイリオ" w:hAnsi="メイリオ"/>
          <w:color w:val="FF9900"/>
          <w:sz w:val="24"/>
          <w:szCs w:val="18"/>
        </w:rPr>
        <w:t xml:space="preserve"> TVF </w:t>
      </w:r>
      <w:r w:rsidR="00C07A0B" w:rsidRPr="004D72AE">
        <w:rPr>
          <w:rFonts w:ascii="メイリオ" w:eastAsia="メイリオ" w:hAnsi="メイリオ"/>
          <w:color w:val="7F7F7F" w:themeColor="text1" w:themeTint="80"/>
          <w:sz w:val="24"/>
          <w:szCs w:val="18"/>
        </w:rPr>
        <w:t>Office</w:t>
      </w:r>
    </w:p>
    <w:p w14:paraId="19BFC6C8" w14:textId="77777777" w:rsidR="00C07A0B" w:rsidRPr="004D72AE" w:rsidRDefault="00732CE1" w:rsidP="00AF4841">
      <w:pPr>
        <w:snapToGrid w:val="0"/>
        <w:spacing w:line="192" w:lineRule="auto"/>
        <w:rPr>
          <w:rFonts w:ascii="メイリオ" w:eastAsia="メイリオ" w:hAnsi="メイリオ"/>
          <w:color w:val="0033CC"/>
          <w:sz w:val="22"/>
          <w:szCs w:val="18"/>
        </w:rPr>
      </w:pPr>
      <w:r w:rsidRPr="004D72AE">
        <w:rPr>
          <w:rFonts w:ascii="メイリオ" w:eastAsia="メイリオ" w:hAnsi="メイリオ"/>
          <w:color w:val="FF9900"/>
          <w:sz w:val="22"/>
          <w:szCs w:val="18"/>
        </w:rPr>
        <w:t xml:space="preserve">                               </w:t>
      </w:r>
      <w:r w:rsidR="00C07A0B" w:rsidRPr="004D72AE">
        <w:rPr>
          <w:rFonts w:ascii="メイリオ" w:eastAsia="メイリオ" w:hAnsi="メイリオ"/>
          <w:color w:val="0033CC"/>
          <w:sz w:val="22"/>
          <w:szCs w:val="18"/>
        </w:rPr>
        <w:t>NPO / Tokyo Video Festival for the People</w:t>
      </w:r>
    </w:p>
    <w:p w14:paraId="6D39B1A8" w14:textId="77777777" w:rsidR="004D72AE" w:rsidRDefault="00C07A0B" w:rsidP="00AF4841">
      <w:pPr>
        <w:snapToGrid w:val="0"/>
        <w:spacing w:line="192" w:lineRule="auto"/>
        <w:rPr>
          <w:rFonts w:ascii="メイリオ" w:eastAsia="メイリオ" w:hAnsi="メイリオ"/>
          <w:sz w:val="20"/>
          <w:szCs w:val="18"/>
        </w:rPr>
      </w:pPr>
      <w:r w:rsidRPr="004D72AE">
        <w:rPr>
          <w:rFonts w:ascii="メイリオ" w:eastAsia="メイリオ" w:hAnsi="メイリオ"/>
          <w:color w:val="FF9900"/>
          <w:sz w:val="22"/>
          <w:szCs w:val="18"/>
        </w:rPr>
        <w:t xml:space="preserve">   </w:t>
      </w:r>
      <w:r w:rsidR="00732CE1" w:rsidRPr="004D72AE">
        <w:rPr>
          <w:rFonts w:ascii="メイリオ" w:eastAsia="メイリオ" w:hAnsi="メイリオ"/>
          <w:color w:val="FF9900"/>
          <w:sz w:val="22"/>
          <w:szCs w:val="18"/>
        </w:rPr>
        <w:t xml:space="preserve">                            </w:t>
      </w:r>
      <w:r w:rsidR="00732CE1" w:rsidRPr="004D72AE">
        <w:rPr>
          <w:rFonts w:ascii="メイリオ" w:eastAsia="メイリオ" w:hAnsi="メイリオ"/>
          <w:sz w:val="20"/>
          <w:szCs w:val="18"/>
        </w:rPr>
        <w:t>2-1-17, Tode, Saiwai-</w:t>
      </w:r>
      <w:proofErr w:type="spellStart"/>
      <w:r w:rsidR="00732CE1" w:rsidRPr="004D72AE">
        <w:rPr>
          <w:rFonts w:ascii="メイリオ" w:eastAsia="メイリオ" w:hAnsi="メイリオ"/>
          <w:sz w:val="20"/>
          <w:szCs w:val="18"/>
        </w:rPr>
        <w:t>ku</w:t>
      </w:r>
      <w:proofErr w:type="spellEnd"/>
      <w:r w:rsidR="00732CE1" w:rsidRPr="004D72AE">
        <w:rPr>
          <w:rFonts w:ascii="メイリオ" w:eastAsia="メイリオ" w:hAnsi="メイリオ"/>
          <w:sz w:val="20"/>
          <w:szCs w:val="18"/>
        </w:rPr>
        <w:t>, Kawasaki, Kanagawa, 212-0005 JAPAN</w:t>
      </w:r>
    </w:p>
    <w:p w14:paraId="5961736A" w14:textId="77777777" w:rsidR="004D72AE" w:rsidRPr="004D72AE" w:rsidRDefault="004D72AE" w:rsidP="00AF4841">
      <w:pPr>
        <w:snapToGrid w:val="0"/>
        <w:spacing w:line="192" w:lineRule="auto"/>
        <w:rPr>
          <w:rFonts w:ascii="メイリオ" w:eastAsia="メイリオ" w:hAnsi="メイリオ"/>
          <w:sz w:val="20"/>
          <w:szCs w:val="18"/>
        </w:rPr>
      </w:pPr>
      <w:r>
        <w:rPr>
          <w:rFonts w:ascii="メイリオ" w:eastAsia="メイリオ" w:hAnsi="メイリオ" w:hint="eastAsia"/>
          <w:sz w:val="20"/>
          <w:szCs w:val="18"/>
        </w:rPr>
        <w:t xml:space="preserve">                                  </w:t>
      </w:r>
      <w:proofErr w:type="gramStart"/>
      <w:r>
        <w:rPr>
          <w:rFonts w:ascii="メイリオ" w:eastAsia="メイリオ" w:hAnsi="メイリオ" w:hint="eastAsia"/>
          <w:sz w:val="20"/>
          <w:szCs w:val="18"/>
        </w:rPr>
        <w:t>E-mail  npotvfinfo@gmail.com</w:t>
      </w:r>
      <w:proofErr w:type="gramEnd"/>
    </w:p>
    <w:sectPr w:rsidR="004D72AE" w:rsidRPr="004D72AE" w:rsidSect="00CD34B2">
      <w:pgSz w:w="11907" w:h="16840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26B11" w14:textId="77777777" w:rsidR="00A52C3B" w:rsidRDefault="00A52C3B" w:rsidP="001B669E">
      <w:r>
        <w:separator/>
      </w:r>
    </w:p>
  </w:endnote>
  <w:endnote w:type="continuationSeparator" w:id="0">
    <w:p w14:paraId="5C3301E1" w14:textId="77777777" w:rsidR="00A52C3B" w:rsidRDefault="00A52C3B" w:rsidP="001B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BD04B" w14:textId="77777777" w:rsidR="00A52C3B" w:rsidRDefault="00A52C3B" w:rsidP="001B669E">
      <w:r>
        <w:separator/>
      </w:r>
    </w:p>
  </w:footnote>
  <w:footnote w:type="continuationSeparator" w:id="0">
    <w:p w14:paraId="184E45F8" w14:textId="77777777" w:rsidR="00A52C3B" w:rsidRDefault="00A52C3B" w:rsidP="001B6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E4D78"/>
    <w:multiLevelType w:val="hybridMultilevel"/>
    <w:tmpl w:val="8DF8DB58"/>
    <w:lvl w:ilvl="0" w:tplc="1F2E93C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023A58"/>
    <w:multiLevelType w:val="hybridMultilevel"/>
    <w:tmpl w:val="E9924914"/>
    <w:lvl w:ilvl="0" w:tplc="EB84AED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0F344E"/>
    <w:multiLevelType w:val="hybridMultilevel"/>
    <w:tmpl w:val="9970F342"/>
    <w:lvl w:ilvl="0" w:tplc="4E80F488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672281"/>
    <w:multiLevelType w:val="hybridMultilevel"/>
    <w:tmpl w:val="C0B8F714"/>
    <w:lvl w:ilvl="0" w:tplc="9A60000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5883419">
    <w:abstractNumId w:val="3"/>
  </w:num>
  <w:num w:numId="2" w16cid:durableId="262341284">
    <w:abstractNumId w:val="1"/>
  </w:num>
  <w:num w:numId="3" w16cid:durableId="301539480">
    <w:abstractNumId w:val="2"/>
  </w:num>
  <w:num w:numId="4" w16cid:durableId="184046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E71"/>
    <w:rsid w:val="00017848"/>
    <w:rsid w:val="000B71D8"/>
    <w:rsid w:val="000D0361"/>
    <w:rsid w:val="000D36E5"/>
    <w:rsid w:val="000D51BD"/>
    <w:rsid w:val="000E1A53"/>
    <w:rsid w:val="000F7AE6"/>
    <w:rsid w:val="00107E7B"/>
    <w:rsid w:val="001166EB"/>
    <w:rsid w:val="0013201C"/>
    <w:rsid w:val="00137F42"/>
    <w:rsid w:val="00193110"/>
    <w:rsid w:val="001A6E7B"/>
    <w:rsid w:val="001B669E"/>
    <w:rsid w:val="001B7946"/>
    <w:rsid w:val="001C117C"/>
    <w:rsid w:val="001C221A"/>
    <w:rsid w:val="00214FDC"/>
    <w:rsid w:val="002321E6"/>
    <w:rsid w:val="002531C7"/>
    <w:rsid w:val="002932CA"/>
    <w:rsid w:val="002A180E"/>
    <w:rsid w:val="002A5DF6"/>
    <w:rsid w:val="002B1853"/>
    <w:rsid w:val="002B522C"/>
    <w:rsid w:val="00304E35"/>
    <w:rsid w:val="00312AEC"/>
    <w:rsid w:val="00316BC2"/>
    <w:rsid w:val="0031782D"/>
    <w:rsid w:val="003215A7"/>
    <w:rsid w:val="00357F26"/>
    <w:rsid w:val="003828D0"/>
    <w:rsid w:val="003A4722"/>
    <w:rsid w:val="003B516D"/>
    <w:rsid w:val="00415C1B"/>
    <w:rsid w:val="00420B5F"/>
    <w:rsid w:val="004325D7"/>
    <w:rsid w:val="00433ADA"/>
    <w:rsid w:val="00446793"/>
    <w:rsid w:val="00487577"/>
    <w:rsid w:val="004A3B40"/>
    <w:rsid w:val="004A5222"/>
    <w:rsid w:val="004A7EC1"/>
    <w:rsid w:val="004D327D"/>
    <w:rsid w:val="004D72AE"/>
    <w:rsid w:val="00500BB7"/>
    <w:rsid w:val="00512F98"/>
    <w:rsid w:val="005326D3"/>
    <w:rsid w:val="00550505"/>
    <w:rsid w:val="00562488"/>
    <w:rsid w:val="005B6C02"/>
    <w:rsid w:val="005D455B"/>
    <w:rsid w:val="005D795B"/>
    <w:rsid w:val="005E0AF5"/>
    <w:rsid w:val="00602571"/>
    <w:rsid w:val="00612860"/>
    <w:rsid w:val="0061324E"/>
    <w:rsid w:val="006261C7"/>
    <w:rsid w:val="006429B3"/>
    <w:rsid w:val="00647CF1"/>
    <w:rsid w:val="00681B56"/>
    <w:rsid w:val="0068382D"/>
    <w:rsid w:val="006A23EA"/>
    <w:rsid w:val="006B048C"/>
    <w:rsid w:val="006C2D9D"/>
    <w:rsid w:val="006F0B21"/>
    <w:rsid w:val="00724B64"/>
    <w:rsid w:val="00732CE1"/>
    <w:rsid w:val="00740328"/>
    <w:rsid w:val="0074707E"/>
    <w:rsid w:val="00797AA3"/>
    <w:rsid w:val="007B468D"/>
    <w:rsid w:val="007D6D5A"/>
    <w:rsid w:val="007D6EB4"/>
    <w:rsid w:val="007E03DE"/>
    <w:rsid w:val="0081251A"/>
    <w:rsid w:val="00814DDF"/>
    <w:rsid w:val="00822844"/>
    <w:rsid w:val="00826069"/>
    <w:rsid w:val="008367BC"/>
    <w:rsid w:val="00850C2D"/>
    <w:rsid w:val="008551A5"/>
    <w:rsid w:val="00865229"/>
    <w:rsid w:val="00872AA0"/>
    <w:rsid w:val="0088226E"/>
    <w:rsid w:val="0088416F"/>
    <w:rsid w:val="00896E85"/>
    <w:rsid w:val="00897CED"/>
    <w:rsid w:val="008C0232"/>
    <w:rsid w:val="00907E71"/>
    <w:rsid w:val="009105B7"/>
    <w:rsid w:val="0092797C"/>
    <w:rsid w:val="009329C7"/>
    <w:rsid w:val="00963FAF"/>
    <w:rsid w:val="00980732"/>
    <w:rsid w:val="009826E7"/>
    <w:rsid w:val="00997F5B"/>
    <w:rsid w:val="009C5ADE"/>
    <w:rsid w:val="009F291F"/>
    <w:rsid w:val="009F29BB"/>
    <w:rsid w:val="00A13A2A"/>
    <w:rsid w:val="00A26785"/>
    <w:rsid w:val="00A33887"/>
    <w:rsid w:val="00A46510"/>
    <w:rsid w:val="00A52C3B"/>
    <w:rsid w:val="00A90D90"/>
    <w:rsid w:val="00AA6FE8"/>
    <w:rsid w:val="00AC57EC"/>
    <w:rsid w:val="00AD2EAC"/>
    <w:rsid w:val="00AE458E"/>
    <w:rsid w:val="00AE724D"/>
    <w:rsid w:val="00AF3B20"/>
    <w:rsid w:val="00AF4841"/>
    <w:rsid w:val="00B100C4"/>
    <w:rsid w:val="00B32BDF"/>
    <w:rsid w:val="00B963BD"/>
    <w:rsid w:val="00BA0357"/>
    <w:rsid w:val="00BC4826"/>
    <w:rsid w:val="00BE354C"/>
    <w:rsid w:val="00C07A0B"/>
    <w:rsid w:val="00C111B6"/>
    <w:rsid w:val="00C1619C"/>
    <w:rsid w:val="00C273E4"/>
    <w:rsid w:val="00C40D3F"/>
    <w:rsid w:val="00C52023"/>
    <w:rsid w:val="00C7066C"/>
    <w:rsid w:val="00C82AC3"/>
    <w:rsid w:val="00C97D61"/>
    <w:rsid w:val="00CB0E04"/>
    <w:rsid w:val="00CC1307"/>
    <w:rsid w:val="00CC702A"/>
    <w:rsid w:val="00CD34B2"/>
    <w:rsid w:val="00CE55A9"/>
    <w:rsid w:val="00CF203C"/>
    <w:rsid w:val="00D23440"/>
    <w:rsid w:val="00D45DB3"/>
    <w:rsid w:val="00D54DB3"/>
    <w:rsid w:val="00D60527"/>
    <w:rsid w:val="00D86F72"/>
    <w:rsid w:val="00DB26B8"/>
    <w:rsid w:val="00DE1380"/>
    <w:rsid w:val="00DF5700"/>
    <w:rsid w:val="00E00DE2"/>
    <w:rsid w:val="00E238C1"/>
    <w:rsid w:val="00E33205"/>
    <w:rsid w:val="00E3419B"/>
    <w:rsid w:val="00E56D0D"/>
    <w:rsid w:val="00E75121"/>
    <w:rsid w:val="00E75835"/>
    <w:rsid w:val="00E760E1"/>
    <w:rsid w:val="00E92B3A"/>
    <w:rsid w:val="00EB05B4"/>
    <w:rsid w:val="00ED137A"/>
    <w:rsid w:val="00ED191B"/>
    <w:rsid w:val="00ED2C1E"/>
    <w:rsid w:val="00ED3FE4"/>
    <w:rsid w:val="00EF3DA6"/>
    <w:rsid w:val="00F011AF"/>
    <w:rsid w:val="00F0245B"/>
    <w:rsid w:val="00F0705B"/>
    <w:rsid w:val="00F07360"/>
    <w:rsid w:val="00F142AA"/>
    <w:rsid w:val="00F15D5B"/>
    <w:rsid w:val="00F20F34"/>
    <w:rsid w:val="00F316B1"/>
    <w:rsid w:val="00F33C6A"/>
    <w:rsid w:val="00F45B99"/>
    <w:rsid w:val="00F46014"/>
    <w:rsid w:val="00F52D2D"/>
    <w:rsid w:val="00F7330A"/>
    <w:rsid w:val="00F91987"/>
    <w:rsid w:val="00FB6C43"/>
    <w:rsid w:val="00FC56CA"/>
    <w:rsid w:val="00FE3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ED6883F"/>
  <w15:docId w15:val="{378795DC-7A54-4415-9E3C-81A4914A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69E"/>
  </w:style>
  <w:style w:type="paragraph" w:styleId="a5">
    <w:name w:val="footer"/>
    <w:basedOn w:val="a"/>
    <w:link w:val="a6"/>
    <w:uiPriority w:val="99"/>
    <w:unhideWhenUsed/>
    <w:rsid w:val="001B6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69E"/>
  </w:style>
  <w:style w:type="table" w:styleId="a7">
    <w:name w:val="Table Grid"/>
    <w:basedOn w:val="a1"/>
    <w:uiPriority w:val="39"/>
    <w:rsid w:val="0082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3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32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838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6A86-9A5C-43B9-957B-608386F3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NPO法人市民がつくるTVF</dc:creator>
  <cp:lastModifiedBy>実 佐藤</cp:lastModifiedBy>
  <cp:revision>10</cp:revision>
  <cp:lastPrinted>2024-06-09T01:34:00Z</cp:lastPrinted>
  <dcterms:created xsi:type="dcterms:W3CDTF">2020-08-08T07:57:00Z</dcterms:created>
  <dcterms:modified xsi:type="dcterms:W3CDTF">2024-06-11T23:54:00Z</dcterms:modified>
</cp:coreProperties>
</file>